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pt-PT"/>
        </w:rPr>
        <w:t>II Concurso Cultural Ma</w:t>
      </w:r>
      <w:r>
        <w:rPr>
          <w:rFonts w:ascii="Arial" w:hAnsi="Arial" w:hint="default"/>
          <w:b w:val="1"/>
          <w:bCs w:val="1"/>
          <w:sz w:val="32"/>
          <w:szCs w:val="32"/>
          <w:u w:color="000000"/>
          <w:rtl w:val="0"/>
          <w:lang w:val="pt-PT"/>
        </w:rPr>
        <w:t>çô</w:t>
      </w:r>
      <w:r>
        <w:rPr>
          <w:rFonts w:ascii="Arial" w:hAnsi="Arial"/>
          <w:b w:val="1"/>
          <w:bCs w:val="1"/>
          <w:sz w:val="32"/>
          <w:szCs w:val="32"/>
          <w:u w:color="000000"/>
          <w:rtl w:val="0"/>
          <w:lang w:val="pt-PT"/>
        </w:rPr>
        <w:t>nico sobre o REAA de Charleston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44"/>
          <w:szCs w:val="44"/>
          <w:u w:color="000000"/>
          <w:rtl w:val="0"/>
        </w:rPr>
      </w:pPr>
      <w:r>
        <w:rPr>
          <w:rFonts w:ascii="Arial" w:hAnsi="Arial"/>
          <w:b w:val="1"/>
          <w:bCs w:val="1"/>
          <w:sz w:val="44"/>
          <w:szCs w:val="44"/>
          <w:u w:color="000000"/>
          <w:rtl w:val="0"/>
          <w:lang w:val="pt-PT"/>
        </w:rPr>
        <w:t>LUZES DE CHARLESTON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"/>
          <w:szCs w:val="2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40"/>
          <w:szCs w:val="40"/>
          <w:u w:color="000000"/>
          <w:rtl w:val="0"/>
        </w:rPr>
        <w:t>DECLARA</w:t>
      </w:r>
      <w:r>
        <w:rPr>
          <w:rFonts w:ascii="Arial" w:hAnsi="Arial" w:hint="default"/>
          <w:b w:val="1"/>
          <w:bCs w:val="1"/>
          <w:sz w:val="40"/>
          <w:szCs w:val="40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40"/>
          <w:szCs w:val="40"/>
          <w:u w:color="000000"/>
          <w:rtl w:val="0"/>
          <w:lang w:val="es-ES_tradnl"/>
        </w:rPr>
        <w:t>O DE DOA</w:t>
      </w:r>
      <w:r>
        <w:rPr>
          <w:rFonts w:ascii="Arial" w:hAnsi="Arial" w:hint="default"/>
          <w:b w:val="1"/>
          <w:bCs w:val="1"/>
          <w:sz w:val="40"/>
          <w:szCs w:val="40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40"/>
          <w:szCs w:val="40"/>
          <w:u w:color="000000"/>
          <w:rtl w:val="0"/>
        </w:rPr>
        <w:t>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Eu, _______________________________________________________________, portador da C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dula de Identidade RG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º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_____________________, inscrito no CPF/MF sob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 xml:space="preserve">º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__________________________ e  CSCE n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º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_________________  declara  para todos os efeitos legais que, nesta data, ao inscrever-se no  I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I Concurso Cultural Ma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çô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nico sobre o REAA de Charleston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 est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promovendo a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DOA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PURA E SIMPLES</w:t>
      </w:r>
      <w:r>
        <w:rPr>
          <w:rFonts w:ascii="Arial" w:hAnsi="Arial"/>
          <w:sz w:val="24"/>
          <w:szCs w:val="24"/>
          <w:u w:color="000000"/>
          <w:rtl w:val="0"/>
        </w:rPr>
        <w:t xml:space="preserve"> da(s) obra(s) liter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ria(s) abaixo relacionadas, de forma definitiva, irrevog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vel e irretrat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vel, sem quaisquer 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ô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nus ou encargos, para o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Servi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de Biblioteca e Documenta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do SCBREAA</w:t>
      </w:r>
      <w:r>
        <w:rPr>
          <w:rFonts w:ascii="Arial" w:hAnsi="Arial"/>
          <w:sz w:val="24"/>
          <w:szCs w:val="24"/>
          <w:u w:color="000000"/>
          <w:rtl w:val="0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Por ser a express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da verdade, firma a presente.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OBRAS: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1 - 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2 - 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3 - 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4 - 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Barueri,           de                                   de          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Assinatura do Candidato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